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C6B21" w14:textId="77777777" w:rsidR="00A61786" w:rsidRPr="00427B10" w:rsidRDefault="00A61786" w:rsidP="00A61786">
      <w:pPr>
        <w:jc w:val="center"/>
        <w:rPr>
          <w:rFonts w:ascii="Arial" w:hAnsi="Arial" w:cs="Arial"/>
          <w:b/>
          <w:bCs/>
          <w:lang w:val="es-MX"/>
        </w:rPr>
      </w:pPr>
      <w:r w:rsidRPr="00427B10">
        <w:rPr>
          <w:rFonts w:ascii="Arial" w:hAnsi="Arial" w:cs="Arial"/>
          <w:b/>
          <w:bCs/>
          <w:lang w:val="es-MX"/>
        </w:rPr>
        <w:t>IMPULSA ANA PATY PERALTA DIÁLOGO CON EMPRESARIOS PARA FORTALECER LA COMPETITIVIDAD ECONÓMICA DE CANCÚN</w:t>
      </w:r>
    </w:p>
    <w:p w14:paraId="3E96B039" w14:textId="77777777" w:rsidR="00A61786" w:rsidRPr="00427B10" w:rsidRDefault="00A61786" w:rsidP="00A61786">
      <w:pPr>
        <w:jc w:val="both"/>
        <w:rPr>
          <w:rFonts w:ascii="Arial" w:hAnsi="Arial" w:cs="Arial"/>
          <w:lang w:val="es-MX"/>
        </w:rPr>
      </w:pPr>
    </w:p>
    <w:p w14:paraId="35F34F60" w14:textId="77777777" w:rsidR="00A61786" w:rsidRPr="00427B10" w:rsidRDefault="00A61786" w:rsidP="00A61786">
      <w:pPr>
        <w:pStyle w:val="Prrafodelista"/>
        <w:numPr>
          <w:ilvl w:val="0"/>
          <w:numId w:val="16"/>
        </w:numPr>
        <w:spacing w:after="160" w:line="259" w:lineRule="auto"/>
        <w:jc w:val="both"/>
        <w:rPr>
          <w:rFonts w:ascii="Arial" w:hAnsi="Arial" w:cs="Arial"/>
          <w:lang w:val="es-MX"/>
        </w:rPr>
      </w:pPr>
      <w:r w:rsidRPr="00427B10">
        <w:rPr>
          <w:rFonts w:ascii="Arial" w:hAnsi="Arial" w:cs="Arial"/>
          <w:lang w:val="es-MX"/>
        </w:rPr>
        <w:t xml:space="preserve">Reafirma trabajo cercano entre la iniciativa privada el sector público para seguir construyendo más oportunidades en Cancún </w:t>
      </w:r>
    </w:p>
    <w:p w14:paraId="5238F974" w14:textId="77777777" w:rsidR="00A61786" w:rsidRPr="00427B10" w:rsidRDefault="00A61786" w:rsidP="00A61786">
      <w:pPr>
        <w:jc w:val="both"/>
        <w:rPr>
          <w:rFonts w:ascii="Arial" w:hAnsi="Arial" w:cs="Arial"/>
          <w:lang w:val="es-MX"/>
        </w:rPr>
      </w:pPr>
    </w:p>
    <w:p w14:paraId="6EC6C056" w14:textId="77777777" w:rsidR="00A61786" w:rsidRPr="00427B10" w:rsidRDefault="00A61786" w:rsidP="00A61786">
      <w:pPr>
        <w:jc w:val="both"/>
        <w:rPr>
          <w:rFonts w:ascii="Arial" w:hAnsi="Arial" w:cs="Arial"/>
          <w:lang w:val="es-MX"/>
        </w:rPr>
      </w:pPr>
      <w:r w:rsidRPr="00427B10">
        <w:rPr>
          <w:rFonts w:ascii="Arial" w:hAnsi="Arial" w:cs="Arial"/>
          <w:b/>
          <w:bCs/>
          <w:lang w:val="es-MX"/>
        </w:rPr>
        <w:t>Cancún, Q. R., a 20 de octubre de 2026.-</w:t>
      </w:r>
      <w:r w:rsidRPr="00427B10">
        <w:rPr>
          <w:rFonts w:ascii="Arial" w:hAnsi="Arial" w:cs="Arial"/>
          <w:lang w:val="es-MX"/>
        </w:rPr>
        <w:t xml:space="preserve"> Con el objetivo de fortalecer el desarrollo económico de Cancún mediante el diálogo y la colaboración entre el sector empresarial y el gobierno local, la </w:t>
      </w:r>
      <w:proofErr w:type="gramStart"/>
      <w:r w:rsidRPr="00427B10">
        <w:rPr>
          <w:rFonts w:ascii="Arial" w:hAnsi="Arial" w:cs="Arial"/>
          <w:lang w:val="es-MX"/>
        </w:rPr>
        <w:t>Presidenta</w:t>
      </w:r>
      <w:proofErr w:type="gramEnd"/>
      <w:r w:rsidRPr="00427B10">
        <w:rPr>
          <w:rFonts w:ascii="Arial" w:hAnsi="Arial" w:cs="Arial"/>
          <w:lang w:val="es-MX"/>
        </w:rPr>
        <w:t xml:space="preserve"> Municipal, Ana Paty Peralta, participó en el Encuentro Empresarial Cancún 2027: Ciudad, Empresa y Competitividad, organizado por la Confederación Patronal de la República Mexicana (COPARMEX) Quintana Roo.</w:t>
      </w:r>
    </w:p>
    <w:p w14:paraId="59CDA458" w14:textId="77777777" w:rsidR="00A61786" w:rsidRPr="00427B10" w:rsidRDefault="00A61786" w:rsidP="00A61786">
      <w:pPr>
        <w:jc w:val="both"/>
        <w:rPr>
          <w:rFonts w:ascii="Arial" w:hAnsi="Arial" w:cs="Arial"/>
          <w:lang w:val="es-MX"/>
        </w:rPr>
      </w:pPr>
    </w:p>
    <w:p w14:paraId="41269C9C" w14:textId="77777777" w:rsidR="00A61786" w:rsidRPr="00427B10" w:rsidRDefault="00A61786" w:rsidP="00A61786">
      <w:pPr>
        <w:jc w:val="both"/>
        <w:rPr>
          <w:rFonts w:ascii="Arial" w:hAnsi="Arial" w:cs="Arial"/>
          <w:lang w:val="es-MX"/>
        </w:rPr>
      </w:pPr>
      <w:r w:rsidRPr="00427B10">
        <w:rPr>
          <w:rFonts w:ascii="Arial" w:hAnsi="Arial" w:cs="Arial"/>
          <w:lang w:val="es-MX"/>
        </w:rPr>
        <w:t xml:space="preserve">Durante el encuentro, la </w:t>
      </w:r>
      <w:proofErr w:type="gramStart"/>
      <w:r w:rsidRPr="00427B10">
        <w:rPr>
          <w:rFonts w:ascii="Arial" w:hAnsi="Arial" w:cs="Arial"/>
          <w:lang w:val="es-MX"/>
        </w:rPr>
        <w:t>Alcaldesa</w:t>
      </w:r>
      <w:proofErr w:type="gramEnd"/>
      <w:r w:rsidRPr="00427B10">
        <w:rPr>
          <w:rFonts w:ascii="Arial" w:hAnsi="Arial" w:cs="Arial"/>
          <w:lang w:val="es-MX"/>
        </w:rPr>
        <w:t xml:space="preserve"> se sumó a un espacio de intercambio de ideas para identificar los principales retos del municipio y construir propuestas que contribuyan a mejorar la competitividad, impulsar la actividad empresarial y avanzar hacia un desarrollo económico ordenado y sostenible.</w:t>
      </w:r>
    </w:p>
    <w:p w14:paraId="0152E1F2" w14:textId="77777777" w:rsidR="00A61786" w:rsidRPr="00427B10" w:rsidRDefault="00A61786" w:rsidP="00A61786">
      <w:pPr>
        <w:jc w:val="both"/>
        <w:rPr>
          <w:rFonts w:ascii="Arial" w:hAnsi="Arial" w:cs="Arial"/>
          <w:lang w:val="es-MX"/>
        </w:rPr>
      </w:pPr>
    </w:p>
    <w:p w14:paraId="63B2A926" w14:textId="77777777" w:rsidR="00A61786" w:rsidRPr="00427B10" w:rsidRDefault="00A61786" w:rsidP="00A61786">
      <w:pPr>
        <w:jc w:val="both"/>
        <w:rPr>
          <w:rFonts w:ascii="Arial" w:hAnsi="Arial" w:cs="Arial"/>
          <w:lang w:val="es-MX"/>
        </w:rPr>
      </w:pPr>
      <w:r w:rsidRPr="00427B10">
        <w:rPr>
          <w:rFonts w:ascii="Arial" w:hAnsi="Arial" w:cs="Arial"/>
          <w:lang w:val="es-MX"/>
        </w:rPr>
        <w:t>La importancia de este trabajo conjunto, detalló, radica en que más del 85 por ciento del empleo en Quintana Roo es generado por el sector privado, mientras que en la entidad operan más de 65 mil unidades económicas, de las cuales el 95 por ciento son micro, pequeñas y medianas empresas (</w:t>
      </w:r>
      <w:proofErr w:type="spellStart"/>
      <w:r w:rsidRPr="00427B10">
        <w:rPr>
          <w:rFonts w:ascii="Arial" w:hAnsi="Arial" w:cs="Arial"/>
          <w:lang w:val="es-MX"/>
        </w:rPr>
        <w:t>MiPyMEs</w:t>
      </w:r>
      <w:proofErr w:type="spellEnd"/>
      <w:r w:rsidRPr="00427B10">
        <w:rPr>
          <w:rFonts w:ascii="Arial" w:hAnsi="Arial" w:cs="Arial"/>
          <w:lang w:val="es-MX"/>
        </w:rPr>
        <w:t>). Además, COPARMEX representa a nivel nacional a 36 mil empresas y cuenta con más de 200 de las mismas afiliadas en Benito Juárez, pertenecientes a sectores como turismo, construcción, servicios, tecnología y salud.</w:t>
      </w:r>
    </w:p>
    <w:p w14:paraId="58100566" w14:textId="77777777" w:rsidR="00A61786" w:rsidRPr="00427B10" w:rsidRDefault="00A61786" w:rsidP="00A61786">
      <w:pPr>
        <w:jc w:val="both"/>
        <w:rPr>
          <w:rFonts w:ascii="Arial" w:hAnsi="Arial" w:cs="Arial"/>
          <w:lang w:val="es-MX"/>
        </w:rPr>
      </w:pPr>
    </w:p>
    <w:p w14:paraId="79AC0340" w14:textId="77777777" w:rsidR="00A61786" w:rsidRPr="00427B10" w:rsidRDefault="00A61786" w:rsidP="00A61786">
      <w:pPr>
        <w:jc w:val="both"/>
        <w:rPr>
          <w:rFonts w:ascii="Arial" w:hAnsi="Arial" w:cs="Arial"/>
          <w:lang w:val="es-MX"/>
        </w:rPr>
      </w:pPr>
      <w:r w:rsidRPr="00427B10">
        <w:rPr>
          <w:rFonts w:ascii="Arial" w:hAnsi="Arial" w:cs="Arial"/>
          <w:lang w:val="es-MX"/>
        </w:rPr>
        <w:t>Como parte de los temas que se abordaron, destacan la competitividad y mejora regulatoria, mediante la simplificación de trámites y la digitalización de servicios; la seguridad y prevención empresarial, para fortalecer la coordinación entre autoridades y negocios; así como la movilidad y el transporte urbano, con propuestas para reducir afectaciones a las actividades productivas y mejorar la infraestructura vial.</w:t>
      </w:r>
    </w:p>
    <w:p w14:paraId="5705AF5A" w14:textId="77777777" w:rsidR="00A61786" w:rsidRPr="00427B10" w:rsidRDefault="00A61786" w:rsidP="00A61786">
      <w:pPr>
        <w:jc w:val="both"/>
        <w:rPr>
          <w:rFonts w:ascii="Arial" w:hAnsi="Arial" w:cs="Arial"/>
          <w:lang w:val="es-MX"/>
        </w:rPr>
      </w:pPr>
    </w:p>
    <w:p w14:paraId="1024E857" w14:textId="77777777" w:rsidR="00A61786" w:rsidRPr="00427B10" w:rsidRDefault="00A61786" w:rsidP="00A61786">
      <w:pPr>
        <w:jc w:val="both"/>
        <w:rPr>
          <w:rFonts w:ascii="Arial" w:hAnsi="Arial" w:cs="Arial"/>
          <w:lang w:val="es-MX"/>
        </w:rPr>
      </w:pPr>
      <w:r w:rsidRPr="00427B10">
        <w:rPr>
          <w:rFonts w:ascii="Arial" w:hAnsi="Arial" w:cs="Arial"/>
          <w:lang w:val="es-MX"/>
        </w:rPr>
        <w:t>También se analizaron asuntos relacionados con el desarrollo urbano, el ordenamiento territorial y el medio ambiente, además de acciones para fortalecer el turismo, la imagen urbana y la calidad del destino. Estos temas permitirán identificar áreas de oportunidad y generar propuestas que respondan a las necesidades de las empresas y de la ciudadanía.</w:t>
      </w:r>
    </w:p>
    <w:p w14:paraId="72F20082" w14:textId="77777777" w:rsidR="00A61786" w:rsidRPr="00427B10" w:rsidRDefault="00A61786" w:rsidP="00A61786">
      <w:pPr>
        <w:jc w:val="both"/>
        <w:rPr>
          <w:rFonts w:ascii="Arial" w:hAnsi="Arial" w:cs="Arial"/>
          <w:lang w:val="es-MX"/>
        </w:rPr>
      </w:pPr>
    </w:p>
    <w:p w14:paraId="490A7030" w14:textId="77777777" w:rsidR="00A61786" w:rsidRPr="00427B10" w:rsidRDefault="00A61786" w:rsidP="00A61786">
      <w:pPr>
        <w:jc w:val="both"/>
        <w:rPr>
          <w:rFonts w:ascii="Arial" w:hAnsi="Arial" w:cs="Arial"/>
          <w:lang w:val="es-MX"/>
        </w:rPr>
      </w:pPr>
      <w:r w:rsidRPr="00427B10">
        <w:rPr>
          <w:rFonts w:ascii="Arial" w:hAnsi="Arial" w:cs="Arial"/>
          <w:lang w:val="es-MX"/>
        </w:rPr>
        <w:t xml:space="preserve">Finalmente, Ana Paty Peralta destacó que el Ayuntamiento de Benito Juárez mantiene el compromiso de estar a la vanguardia en materia económica, mediante </w:t>
      </w:r>
      <w:r w:rsidRPr="00427B10">
        <w:rPr>
          <w:rFonts w:ascii="Arial" w:hAnsi="Arial" w:cs="Arial"/>
          <w:lang w:val="es-MX"/>
        </w:rPr>
        <w:lastRenderedPageBreak/>
        <w:t>la modernización de los servicios públicos, la incorporación de herramientas digitales, la mejora de los procesos administrativos y el impulso de condiciones que favorezcan la actividad empresarial. A través de estos esfuerzos, el gobierno municipal busca facilitar la operación de los negocios, promover la inversión y contribuir a que Cancún continúe creciendo de manera ordenada, competitiva y sostenible.</w:t>
      </w:r>
    </w:p>
    <w:p w14:paraId="307ED01C" w14:textId="77777777" w:rsidR="00A61786" w:rsidRPr="00427B10" w:rsidRDefault="00A61786" w:rsidP="00A61786">
      <w:pPr>
        <w:jc w:val="both"/>
        <w:rPr>
          <w:rFonts w:ascii="Arial" w:hAnsi="Arial" w:cs="Arial"/>
          <w:lang w:val="es-MX"/>
        </w:rPr>
      </w:pPr>
    </w:p>
    <w:p w14:paraId="0C028084" w14:textId="77777777" w:rsidR="00A61786" w:rsidRPr="00427B10" w:rsidRDefault="00A61786" w:rsidP="00A61786">
      <w:pPr>
        <w:jc w:val="center"/>
        <w:rPr>
          <w:rFonts w:ascii="Arial" w:hAnsi="Arial" w:cs="Arial"/>
        </w:rPr>
      </w:pPr>
      <w:r w:rsidRPr="00427B10">
        <w:rPr>
          <w:rFonts w:ascii="Arial" w:hAnsi="Arial" w:cs="Arial"/>
        </w:rPr>
        <w:t>****</w:t>
      </w:r>
      <w:r>
        <w:rPr>
          <w:rFonts w:ascii="Arial" w:hAnsi="Arial" w:cs="Arial"/>
        </w:rPr>
        <w:t>********</w:t>
      </w:r>
    </w:p>
    <w:p w14:paraId="3BD0EF60" w14:textId="42588F65" w:rsidR="00B6134E" w:rsidRPr="00A61786" w:rsidRDefault="00B6134E" w:rsidP="00A61786"/>
    <w:sectPr w:rsidR="00B6134E" w:rsidRPr="00A61786">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5C98B" w14:textId="77777777" w:rsidR="00E375EC" w:rsidRDefault="00E375EC">
      <w:r>
        <w:separator/>
      </w:r>
    </w:p>
  </w:endnote>
  <w:endnote w:type="continuationSeparator" w:id="0">
    <w:p w14:paraId="09CFB7B9" w14:textId="77777777" w:rsidR="00E375EC" w:rsidRDefault="00E37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188B4" w14:textId="77777777" w:rsidR="00E375EC" w:rsidRDefault="00E375EC">
      <w:r>
        <w:separator/>
      </w:r>
    </w:p>
  </w:footnote>
  <w:footnote w:type="continuationSeparator" w:id="0">
    <w:p w14:paraId="7C32382D" w14:textId="77777777" w:rsidR="00E375EC" w:rsidRDefault="00E37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170361DA"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4C006F">
                            <w:rPr>
                              <w:rFonts w:cstheme="minorHAnsi"/>
                              <w:b/>
                              <w:bCs/>
                              <w:lang w:val="es-ES"/>
                            </w:rPr>
                            <w:t>8</w:t>
                          </w:r>
                          <w:r w:rsidR="00C75644">
                            <w:rPr>
                              <w:rFonts w:cstheme="minorHAnsi"/>
                              <w:b/>
                              <w:bCs/>
                              <w:lang w:val="es-ES"/>
                            </w:rPr>
                            <w:t>2</w:t>
                          </w:r>
                          <w:r w:rsidR="00A61786">
                            <w:rPr>
                              <w:rFonts w:cstheme="minorHAnsi"/>
                              <w:b/>
                              <w:bCs/>
                              <w:lang w:val="es-ES"/>
                            </w:rPr>
                            <w:t>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170361DA"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4C006F">
                      <w:rPr>
                        <w:rFonts w:cstheme="minorHAnsi"/>
                        <w:b/>
                        <w:bCs/>
                        <w:lang w:val="es-ES"/>
                      </w:rPr>
                      <w:t>8</w:t>
                    </w:r>
                    <w:r w:rsidR="00C75644">
                      <w:rPr>
                        <w:rFonts w:cstheme="minorHAnsi"/>
                        <w:b/>
                        <w:bCs/>
                        <w:lang w:val="es-ES"/>
                      </w:rPr>
                      <w:t>2</w:t>
                    </w:r>
                    <w:r w:rsidR="00A61786">
                      <w:rPr>
                        <w:rFonts w:cstheme="minorHAnsi"/>
                        <w:b/>
                        <w:bCs/>
                        <w:lang w:val="es-ES"/>
                      </w:rPr>
                      <w:t>5</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95608"/>
    <w:multiLevelType w:val="hybridMultilevel"/>
    <w:tmpl w:val="64F81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63B12"/>
    <w:multiLevelType w:val="hybridMultilevel"/>
    <w:tmpl w:val="A4B64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F11F9E"/>
    <w:multiLevelType w:val="hybridMultilevel"/>
    <w:tmpl w:val="4A56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3550F2"/>
    <w:multiLevelType w:val="hybridMultilevel"/>
    <w:tmpl w:val="1BDC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6F6ACF"/>
    <w:multiLevelType w:val="hybridMultilevel"/>
    <w:tmpl w:val="CD7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1"/>
  </w:num>
  <w:num w:numId="2" w16cid:durableId="292445198">
    <w:abstractNumId w:val="9"/>
  </w:num>
  <w:num w:numId="3" w16cid:durableId="426846229">
    <w:abstractNumId w:val="13"/>
  </w:num>
  <w:num w:numId="4" w16cid:durableId="82141875">
    <w:abstractNumId w:val="8"/>
  </w:num>
  <w:num w:numId="5" w16cid:durableId="1630281003">
    <w:abstractNumId w:val="5"/>
  </w:num>
  <w:num w:numId="6" w16cid:durableId="150485768">
    <w:abstractNumId w:val="12"/>
  </w:num>
  <w:num w:numId="7" w16cid:durableId="345254133">
    <w:abstractNumId w:val="14"/>
  </w:num>
  <w:num w:numId="8" w16cid:durableId="1599173036">
    <w:abstractNumId w:val="4"/>
  </w:num>
  <w:num w:numId="9" w16cid:durableId="1068576282">
    <w:abstractNumId w:val="11"/>
  </w:num>
  <w:num w:numId="10" w16cid:durableId="720397381">
    <w:abstractNumId w:val="2"/>
  </w:num>
  <w:num w:numId="11" w16cid:durableId="1907302953">
    <w:abstractNumId w:val="10"/>
  </w:num>
  <w:num w:numId="12" w16cid:durableId="709843811">
    <w:abstractNumId w:val="7"/>
  </w:num>
  <w:num w:numId="13" w16cid:durableId="1987397818">
    <w:abstractNumId w:val="6"/>
  </w:num>
  <w:num w:numId="14" w16cid:durableId="517039264">
    <w:abstractNumId w:val="3"/>
  </w:num>
  <w:num w:numId="15" w16cid:durableId="1608005161">
    <w:abstractNumId w:val="15"/>
  </w:num>
  <w:num w:numId="16" w16cid:durableId="1222448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37542"/>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33C1"/>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C006F"/>
    <w:rsid w:val="004D6C77"/>
    <w:rsid w:val="004E209F"/>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21B1"/>
    <w:rsid w:val="005D22F6"/>
    <w:rsid w:val="005E49A5"/>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35093"/>
    <w:rsid w:val="00835CA4"/>
    <w:rsid w:val="00851F49"/>
    <w:rsid w:val="0086126D"/>
    <w:rsid w:val="00865C42"/>
    <w:rsid w:val="008725D3"/>
    <w:rsid w:val="00873C0C"/>
    <w:rsid w:val="00873EC2"/>
    <w:rsid w:val="0089057B"/>
    <w:rsid w:val="00891BA4"/>
    <w:rsid w:val="00893676"/>
    <w:rsid w:val="008936BC"/>
    <w:rsid w:val="008938D8"/>
    <w:rsid w:val="008A3AB5"/>
    <w:rsid w:val="008A3EC0"/>
    <w:rsid w:val="008A4CFE"/>
    <w:rsid w:val="008B5219"/>
    <w:rsid w:val="008B7F6E"/>
    <w:rsid w:val="008C2F4E"/>
    <w:rsid w:val="008C6474"/>
    <w:rsid w:val="008E0C76"/>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23B0"/>
    <w:rsid w:val="00A07368"/>
    <w:rsid w:val="00A10397"/>
    <w:rsid w:val="00A21FB4"/>
    <w:rsid w:val="00A22BA0"/>
    <w:rsid w:val="00A26C67"/>
    <w:rsid w:val="00A27477"/>
    <w:rsid w:val="00A30327"/>
    <w:rsid w:val="00A33AB8"/>
    <w:rsid w:val="00A4359A"/>
    <w:rsid w:val="00A532FD"/>
    <w:rsid w:val="00A5698C"/>
    <w:rsid w:val="00A57BC3"/>
    <w:rsid w:val="00A61786"/>
    <w:rsid w:val="00A657C1"/>
    <w:rsid w:val="00A769BC"/>
    <w:rsid w:val="00A84B1E"/>
    <w:rsid w:val="00A91E3F"/>
    <w:rsid w:val="00A959C4"/>
    <w:rsid w:val="00AA45D3"/>
    <w:rsid w:val="00AB0F61"/>
    <w:rsid w:val="00AC6469"/>
    <w:rsid w:val="00AC7BED"/>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71323"/>
    <w:rsid w:val="00C71425"/>
    <w:rsid w:val="00C75644"/>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41A7"/>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375E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812A6"/>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418</Words>
  <Characters>2386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2</cp:revision>
  <dcterms:created xsi:type="dcterms:W3CDTF">2026-10-21T02:29:00Z</dcterms:created>
  <dcterms:modified xsi:type="dcterms:W3CDTF">2026-10-21T02:29:00Z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